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1C78A" w14:textId="129F76DB" w:rsidR="001005F8" w:rsidRPr="009B4912" w:rsidRDefault="009B4912" w:rsidP="009B4912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9B4912">
        <w:rPr>
          <w:rFonts w:ascii="宋体" w:eastAsia="宋体" w:hAnsi="宋体" w:hint="eastAsia"/>
          <w:b/>
          <w:bCs/>
          <w:sz w:val="28"/>
          <w:szCs w:val="28"/>
        </w:rPr>
        <w:t>湘南好营养</w:t>
      </w:r>
    </w:p>
    <w:p w14:paraId="58D7D9F7" w14:textId="42D6CEFE" w:rsidR="009B4912" w:rsidRDefault="00622B18" w:rsidP="009B4912">
      <w:pPr>
        <w:spacing w:line="400" w:lineRule="exact"/>
        <w:ind w:firstLineChars="200" w:firstLine="500"/>
        <w:rPr>
          <w:rFonts w:ascii="宋体" w:eastAsia="宋体" w:hAnsi="宋体"/>
          <w:sz w:val="24"/>
          <w:szCs w:val="24"/>
        </w:rPr>
      </w:pPr>
      <w:r w:rsidRPr="0057630B">
        <w:rPr>
          <w:rFonts w:asciiTheme="minorEastAsia" w:hAnsiTheme="minorEastAsia" w:cs="-apple-system-font"/>
          <w:noProof/>
          <w:color w:val="333333"/>
          <w:spacing w:val="8"/>
          <w:sz w:val="25"/>
          <w:szCs w:val="25"/>
          <w:bdr w:val="inset" w:sz="2" w:space="0" w:color="3E3E3E"/>
          <w:lang w:bidi="ar"/>
        </w:rPr>
        <w:drawing>
          <wp:anchor distT="0" distB="0" distL="114300" distR="114300" simplePos="0" relativeHeight="251659264" behindDoc="0" locked="0" layoutInCell="1" allowOverlap="1" wp14:anchorId="3B512223" wp14:editId="5BC0FE2C">
            <wp:simplePos x="0" y="0"/>
            <wp:positionH relativeFrom="column">
              <wp:posOffset>358140</wp:posOffset>
            </wp:positionH>
            <wp:positionV relativeFrom="paragraph">
              <wp:posOffset>1022985</wp:posOffset>
            </wp:positionV>
            <wp:extent cx="4787265" cy="3261360"/>
            <wp:effectExtent l="0" t="0" r="0" b="0"/>
            <wp:wrapTopAndBottom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912" w:rsidRPr="009B4912">
        <w:rPr>
          <w:rFonts w:ascii="宋体" w:eastAsia="宋体" w:hAnsi="宋体" w:hint="eastAsia"/>
          <w:sz w:val="24"/>
          <w:szCs w:val="24"/>
        </w:rPr>
        <w:t>湘南好营养是大学师生为主的公益性非政府组织，组织活动</w:t>
      </w:r>
      <w:r w:rsidR="009B4912">
        <w:rPr>
          <w:rFonts w:ascii="宋体" w:eastAsia="宋体" w:hAnsi="宋体" w:hint="eastAsia"/>
          <w:sz w:val="24"/>
          <w:szCs w:val="24"/>
        </w:rPr>
        <w:t>以食品营养知识宣传为主的相关工作，每年开展全民营养周系列宣传活动、专题健康讲座活动及主题三下乡社会实践活动，是全民师生能力锻炼的良好平台，更是传播正确饮食习惯和健康生活方式的良好平台。</w:t>
      </w:r>
    </w:p>
    <w:p w14:paraId="76E80385" w14:textId="5BE99100" w:rsidR="00622B18" w:rsidRPr="00622B18" w:rsidRDefault="00622B18" w:rsidP="00622B18">
      <w:pPr>
        <w:spacing w:line="400" w:lineRule="exact"/>
        <w:ind w:firstLineChars="200" w:firstLine="440"/>
        <w:jc w:val="center"/>
        <w:rPr>
          <w:rFonts w:ascii="宋体" w:eastAsia="宋体" w:hAnsi="宋体" w:hint="eastAsia"/>
          <w:sz w:val="22"/>
        </w:rPr>
      </w:pPr>
      <w:r w:rsidRPr="00622B18">
        <w:rPr>
          <w:rFonts w:ascii="宋体" w:eastAsia="宋体" w:hAnsi="宋体" w:hint="eastAsia"/>
          <w:sz w:val="22"/>
        </w:rPr>
        <w:t>（图为全民营养周主题班会现场）</w:t>
      </w:r>
    </w:p>
    <w:p w14:paraId="0A9F5BEB" w14:textId="073763BE" w:rsidR="009B4912" w:rsidRPr="009B4912" w:rsidRDefault="009B4912" w:rsidP="009B4912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B4912">
        <w:rPr>
          <w:rFonts w:ascii="宋体" w:eastAsia="宋体" w:hAnsi="宋体" w:hint="eastAsia"/>
          <w:sz w:val="24"/>
          <w:szCs w:val="24"/>
        </w:rPr>
        <w:t>湘南好营养组织</w:t>
      </w:r>
      <w:r>
        <w:rPr>
          <w:rFonts w:ascii="宋体" w:eastAsia="宋体" w:hAnsi="宋体" w:hint="eastAsia"/>
          <w:sz w:val="24"/>
          <w:szCs w:val="24"/>
        </w:rPr>
        <w:t>，立足高校，服务社会，</w:t>
      </w:r>
      <w:r>
        <w:rPr>
          <w:rFonts w:ascii="宋体" w:eastAsia="宋体" w:hAnsi="宋体" w:hint="eastAsia"/>
          <w:sz w:val="24"/>
          <w:szCs w:val="24"/>
        </w:rPr>
        <w:t>充分发挥高校在地方社会的特殊地位，</w:t>
      </w:r>
      <w:r w:rsidR="00622B18" w:rsidRPr="009B4912">
        <w:rPr>
          <w:rFonts w:ascii="宋体" w:eastAsia="宋体" w:hAnsi="宋体" w:hint="eastAsia"/>
          <w:sz w:val="24"/>
          <w:szCs w:val="24"/>
        </w:rPr>
        <w:t>以</w:t>
      </w:r>
      <w:r w:rsidR="00622B18">
        <w:rPr>
          <w:rFonts w:ascii="宋体" w:eastAsia="宋体" w:hAnsi="宋体" w:hint="eastAsia"/>
          <w:sz w:val="24"/>
          <w:szCs w:val="24"/>
        </w:rPr>
        <w:t>传播</w:t>
      </w:r>
      <w:r w:rsidR="00622B18" w:rsidRPr="009B4912">
        <w:rPr>
          <w:rFonts w:ascii="宋体" w:eastAsia="宋体" w:hAnsi="宋体" w:hint="eastAsia"/>
          <w:sz w:val="24"/>
          <w:szCs w:val="24"/>
        </w:rPr>
        <w:t>营养科学知识、科学膳食理念、营养科学方法、营养科学精神</w:t>
      </w:r>
      <w:r w:rsidR="00622B18">
        <w:rPr>
          <w:rFonts w:ascii="宋体" w:eastAsia="宋体" w:hAnsi="宋体" w:hint="eastAsia"/>
          <w:sz w:val="24"/>
          <w:szCs w:val="24"/>
        </w:rPr>
        <w:t>为己任</w:t>
      </w:r>
      <w:r w:rsidR="00622B18">
        <w:rPr>
          <w:rFonts w:ascii="宋体" w:eastAsia="宋体" w:hAnsi="宋体" w:hint="eastAsia"/>
          <w:sz w:val="24"/>
          <w:szCs w:val="24"/>
        </w:rPr>
        <w:t>，</w:t>
      </w:r>
      <w:r w:rsidR="00622B18" w:rsidRPr="009B4912">
        <w:rPr>
          <w:rFonts w:ascii="宋体" w:eastAsia="宋体" w:hAnsi="宋体" w:hint="eastAsia"/>
          <w:sz w:val="24"/>
          <w:szCs w:val="24"/>
        </w:rPr>
        <w:t>致力于</w:t>
      </w:r>
      <w:r w:rsidR="00622B18">
        <w:rPr>
          <w:rFonts w:ascii="宋体" w:eastAsia="宋体" w:hAnsi="宋体" w:hint="eastAsia"/>
          <w:sz w:val="24"/>
          <w:szCs w:val="24"/>
        </w:rPr>
        <w:t>提高广大师生对正确生活方式和饮食习惯的认识</w:t>
      </w:r>
      <w:r w:rsidR="00622B18">
        <w:rPr>
          <w:rFonts w:ascii="宋体" w:eastAsia="宋体" w:hAnsi="宋体" w:hint="eastAsia"/>
          <w:sz w:val="24"/>
          <w:szCs w:val="24"/>
        </w:rPr>
        <w:t>，为广大师生提供实践平台，提高综合能力和总体素质，推动社会营养知识的普及，促进全民健康生活。</w:t>
      </w:r>
    </w:p>
    <w:sectPr w:rsidR="009B4912" w:rsidRPr="009B4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apple-system-font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F8"/>
    <w:rsid w:val="001005F8"/>
    <w:rsid w:val="00622B18"/>
    <w:rsid w:val="009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860E"/>
  <w15:chartTrackingRefBased/>
  <w15:docId w15:val="{E7A3091D-B4EB-4800-A698-EC44CF35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46df0af1dd1e3ff2855f65d5debe7cd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2</cp:revision>
  <dcterms:created xsi:type="dcterms:W3CDTF">2020-08-01T13:17:00Z</dcterms:created>
  <dcterms:modified xsi:type="dcterms:W3CDTF">2020-08-01T13:29:00Z</dcterms:modified>
</cp:coreProperties>
</file>